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49" w:rsidRPr="00BF723A" w:rsidRDefault="00017049" w:rsidP="00017049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F723A">
        <w:rPr>
          <w:rFonts w:ascii="Times New Roman" w:hAnsi="Times New Roman" w:cs="Times New Roman"/>
          <w:b/>
          <w:sz w:val="26"/>
          <w:szCs w:val="26"/>
        </w:rPr>
        <w:t>Приложение №</w:t>
      </w:r>
      <w:r>
        <w:rPr>
          <w:rFonts w:ascii="Times New Roman" w:hAnsi="Times New Roman" w:cs="Times New Roman"/>
          <w:b/>
          <w:sz w:val="26"/>
          <w:szCs w:val="26"/>
        </w:rPr>
        <w:t>4</w:t>
      </w:r>
    </w:p>
    <w:p w:rsidR="00017049" w:rsidRPr="00D265F1" w:rsidRDefault="00017049" w:rsidP="00017049">
      <w:pPr>
        <w:pStyle w:val="ConsPlusNormal"/>
        <w:ind w:firstLine="540"/>
        <w:jc w:val="right"/>
        <w:rPr>
          <w:rFonts w:ascii="Times New Roman" w:hAnsi="Times New Roman" w:cs="Times New Roman"/>
          <w:sz w:val="22"/>
          <w:szCs w:val="22"/>
        </w:rPr>
      </w:pPr>
    </w:p>
    <w:p w:rsidR="00017049" w:rsidRPr="00D265F1" w:rsidRDefault="00017049" w:rsidP="00017049">
      <w:pPr>
        <w:jc w:val="center"/>
        <w:rPr>
          <w:b/>
          <w:bCs/>
          <w:sz w:val="26"/>
          <w:szCs w:val="26"/>
        </w:rPr>
      </w:pPr>
      <w:r w:rsidRPr="00D265F1">
        <w:rPr>
          <w:b/>
          <w:bCs/>
          <w:sz w:val="26"/>
          <w:szCs w:val="26"/>
        </w:rPr>
        <w:t xml:space="preserve">Протокол форматно-логического контроля данных </w:t>
      </w:r>
    </w:p>
    <w:p w:rsidR="00017049" w:rsidRPr="00D265F1" w:rsidRDefault="00017049" w:rsidP="00017049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>о 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</w:t>
      </w:r>
      <w:r w:rsidRPr="00D265F1">
        <w:rPr>
          <w:b/>
          <w:bCs/>
          <w:sz w:val="26"/>
          <w:szCs w:val="26"/>
        </w:rPr>
        <w:t xml:space="preserve"> </w:t>
      </w:r>
    </w:p>
    <w:p w:rsidR="00017049" w:rsidRPr="00D265F1" w:rsidRDefault="00017049" w:rsidP="00017049">
      <w:pPr>
        <w:jc w:val="center"/>
        <w:rPr>
          <w:b/>
          <w:bCs/>
          <w:sz w:val="26"/>
          <w:szCs w:val="26"/>
        </w:rPr>
      </w:pPr>
      <w:r w:rsidRPr="00D265F1">
        <w:rPr>
          <w:b/>
          <w:sz w:val="26"/>
          <w:szCs w:val="26"/>
        </w:rPr>
        <w:t>(взрослое население в возрасте 18 лет и старше,</w:t>
      </w:r>
      <w:r w:rsidRPr="00D265F1">
        <w:rPr>
          <w:sz w:val="26"/>
          <w:szCs w:val="26"/>
        </w:rPr>
        <w:t xml:space="preserve"> в части злокачественных новообразований - от 0 лет и старше</w:t>
      </w:r>
      <w:r w:rsidRPr="00D265F1">
        <w:rPr>
          <w:b/>
          <w:sz w:val="26"/>
          <w:szCs w:val="26"/>
        </w:rPr>
        <w:t>)</w:t>
      </w:r>
      <w:r w:rsidRPr="00D265F1">
        <w:rPr>
          <w:b/>
          <w:bCs/>
          <w:sz w:val="26"/>
          <w:szCs w:val="26"/>
        </w:rPr>
        <w:t xml:space="preserve"> </w:t>
      </w:r>
    </w:p>
    <w:p w:rsidR="00017049" w:rsidRPr="00D265F1" w:rsidRDefault="00017049" w:rsidP="00017049">
      <w:pPr>
        <w:jc w:val="center"/>
        <w:rPr>
          <w:b/>
          <w:bCs/>
          <w:sz w:val="26"/>
          <w:szCs w:val="26"/>
        </w:rPr>
      </w:pPr>
      <w:r w:rsidRPr="00D265F1">
        <w:rPr>
          <w:b/>
          <w:bCs/>
          <w:sz w:val="26"/>
          <w:szCs w:val="26"/>
        </w:rPr>
        <w:t>(направляется ежемесячно СМО в МО)</w:t>
      </w:r>
    </w:p>
    <w:p w:rsidR="00017049" w:rsidRPr="00D265F1" w:rsidRDefault="00017049" w:rsidP="00017049">
      <w:pPr>
        <w:jc w:val="center"/>
        <w:rPr>
          <w:b/>
          <w:bCs/>
          <w:sz w:val="26"/>
          <w:szCs w:val="26"/>
        </w:rPr>
      </w:pP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Файл должен иметь формат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 xml:space="preserve"> с кодовой страницей </w:t>
      </w:r>
      <w:r w:rsidRPr="00D265F1">
        <w:rPr>
          <w:sz w:val="26"/>
          <w:szCs w:val="26"/>
          <w:lang w:val="en-US"/>
        </w:rPr>
        <w:t>Windows</w:t>
      </w:r>
      <w:r w:rsidRPr="00D265F1">
        <w:rPr>
          <w:sz w:val="26"/>
          <w:szCs w:val="26"/>
        </w:rPr>
        <w:t>-1251.</w:t>
      </w:r>
    </w:p>
    <w:p w:rsidR="00017049" w:rsidRPr="00D265F1" w:rsidRDefault="00017049" w:rsidP="00017049">
      <w:pPr>
        <w:rPr>
          <w:sz w:val="26"/>
          <w:szCs w:val="26"/>
        </w:rPr>
      </w:pP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Имя исходного </w:t>
      </w:r>
      <w:r w:rsidRPr="00D265F1">
        <w:rPr>
          <w:sz w:val="26"/>
          <w:szCs w:val="26"/>
          <w:lang w:val="en-US"/>
        </w:rPr>
        <w:t>xml</w:t>
      </w:r>
      <w:r w:rsidRPr="00D265F1">
        <w:rPr>
          <w:sz w:val="26"/>
          <w:szCs w:val="26"/>
        </w:rPr>
        <w:t>-файла и файла архива формируется по следующему принципу:</w:t>
      </w:r>
    </w:p>
    <w:p w:rsidR="00017049" w:rsidRPr="00D265F1" w:rsidRDefault="00017049" w:rsidP="00017049">
      <w:pPr>
        <w:pStyle w:val="a4"/>
        <w:ind w:firstLine="851"/>
        <w:rPr>
          <w:rFonts w:ascii="Times New Roman" w:hAnsi="Times New Roman"/>
          <w:color w:val="000000"/>
          <w:sz w:val="26"/>
          <w:szCs w:val="26"/>
        </w:rPr>
      </w:pP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FLK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DSXXXXXYYYYYY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YYYYMMDD</w:t>
      </w:r>
      <w:r w:rsidRPr="00D265F1">
        <w:rPr>
          <w:rFonts w:ascii="Times New Roman" w:hAnsi="Times New Roman"/>
          <w:color w:val="000000"/>
          <w:sz w:val="26"/>
          <w:szCs w:val="26"/>
        </w:rPr>
        <w:t>.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XML</w:t>
      </w:r>
      <w:r w:rsidRPr="00D265F1">
        <w:rPr>
          <w:rFonts w:ascii="Times New Roman" w:hAnsi="Times New Roman"/>
          <w:color w:val="000000"/>
          <w:sz w:val="26"/>
          <w:szCs w:val="26"/>
        </w:rPr>
        <w:t xml:space="preserve">, где </w:t>
      </w:r>
    </w:p>
    <w:p w:rsidR="00017049" w:rsidRPr="00D265F1" w:rsidRDefault="00017049" w:rsidP="00017049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FLK</w:t>
      </w:r>
      <w:r w:rsidRPr="00D265F1">
        <w:rPr>
          <w:rFonts w:ascii="Times New Roman" w:hAnsi="Times New Roman"/>
          <w:color w:val="000000"/>
          <w:sz w:val="26"/>
          <w:szCs w:val="26"/>
        </w:rPr>
        <w:t>_</w:t>
      </w:r>
      <w:r w:rsidRPr="00D265F1">
        <w:rPr>
          <w:rFonts w:ascii="Times New Roman" w:hAnsi="Times New Roman"/>
          <w:color w:val="000000"/>
          <w:sz w:val="26"/>
          <w:szCs w:val="26"/>
          <w:lang w:val="en-US"/>
        </w:rPr>
        <w:t>DS</w:t>
      </w:r>
      <w:r w:rsidRPr="00D265F1">
        <w:rPr>
          <w:rFonts w:ascii="Times New Roman" w:hAnsi="Times New Roman"/>
          <w:sz w:val="26"/>
          <w:szCs w:val="26"/>
        </w:rPr>
        <w:t xml:space="preserve"> – постоянный символ (латинская буква), описывающие тип файла,</w:t>
      </w:r>
    </w:p>
    <w:p w:rsidR="00017049" w:rsidRPr="00D265F1" w:rsidRDefault="00017049" w:rsidP="00017049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XXXXX</w:t>
      </w:r>
      <w:r w:rsidRPr="00D265F1">
        <w:rPr>
          <w:rFonts w:ascii="Times New Roman" w:hAnsi="Times New Roman"/>
          <w:sz w:val="26"/>
          <w:szCs w:val="26"/>
        </w:rPr>
        <w:t xml:space="preserve"> - код СМО,</w:t>
      </w:r>
    </w:p>
    <w:p w:rsidR="00017049" w:rsidRPr="00D265F1" w:rsidRDefault="00017049" w:rsidP="00017049">
      <w:pPr>
        <w:pStyle w:val="a4"/>
        <w:ind w:firstLine="851"/>
        <w:rPr>
          <w:rFonts w:ascii="Times New Roman" w:hAnsi="Times New Roman"/>
          <w:sz w:val="26"/>
          <w:szCs w:val="26"/>
        </w:rPr>
      </w:pPr>
      <w:r w:rsidRPr="00D265F1">
        <w:rPr>
          <w:rFonts w:ascii="Times New Roman" w:hAnsi="Times New Roman"/>
          <w:sz w:val="26"/>
          <w:szCs w:val="26"/>
          <w:lang w:val="en-US"/>
        </w:rPr>
        <w:t>YYYYYY</w:t>
      </w:r>
      <w:r w:rsidRPr="00D265F1">
        <w:rPr>
          <w:rFonts w:ascii="Times New Roman" w:hAnsi="Times New Roman"/>
          <w:sz w:val="26"/>
          <w:szCs w:val="26"/>
        </w:rPr>
        <w:t xml:space="preserve"> - код МО, которая производит выгрузку, </w:t>
      </w:r>
    </w:p>
    <w:p w:rsidR="00017049" w:rsidRPr="00D265F1" w:rsidRDefault="00017049" w:rsidP="00017049">
      <w:pPr>
        <w:pStyle w:val="a4"/>
        <w:ind w:firstLine="851"/>
        <w:rPr>
          <w:rFonts w:ascii="Times New Roman" w:hAnsi="Times New Roman"/>
          <w:sz w:val="26"/>
          <w:szCs w:val="26"/>
        </w:rPr>
      </w:pPr>
      <w:proofErr w:type="gramStart"/>
      <w:r w:rsidRPr="00D265F1">
        <w:rPr>
          <w:rFonts w:ascii="Times New Roman" w:hAnsi="Times New Roman"/>
          <w:sz w:val="26"/>
          <w:szCs w:val="26"/>
          <w:lang w:val="en-US"/>
        </w:rPr>
        <w:t>YYYYMMDD</w:t>
      </w:r>
      <w:r w:rsidRPr="00D265F1">
        <w:rPr>
          <w:rFonts w:ascii="Times New Roman" w:hAnsi="Times New Roman"/>
          <w:sz w:val="26"/>
          <w:szCs w:val="26"/>
        </w:rPr>
        <w:t xml:space="preserve"> - дата выгрузки.</w:t>
      </w:r>
      <w:proofErr w:type="gramEnd"/>
    </w:p>
    <w:p w:rsidR="00017049" w:rsidRPr="00D265F1" w:rsidRDefault="00017049" w:rsidP="00017049">
      <w:pPr>
        <w:pStyle w:val="a4"/>
        <w:ind w:firstLine="851"/>
        <w:rPr>
          <w:rFonts w:ascii="Times New Roman" w:hAnsi="Times New Roman"/>
          <w:sz w:val="26"/>
          <w:szCs w:val="26"/>
        </w:rPr>
      </w:pP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СМО формирует название файла из названия файла от МО, дополнив в начало символы «</w:t>
      </w:r>
      <w:r w:rsidRPr="00D265F1">
        <w:rPr>
          <w:sz w:val="26"/>
          <w:szCs w:val="26"/>
          <w:lang w:val="en-US"/>
        </w:rPr>
        <w:t>FLK</w:t>
      </w:r>
      <w:r w:rsidRPr="00D265F1">
        <w:rPr>
          <w:sz w:val="26"/>
          <w:szCs w:val="26"/>
        </w:rPr>
        <w:t>_».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СМО в обязательном порядке направляет в МО ответный файл по приведенному ниже формату.  Количество записей и содержание должно совпадать с количеством и содержанием из файла МО, дополненное информацией о результате идентификации и обнаружении ошибок в данных (при наличии).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В случае если МО направило в СМО файл с отсутствием сведений о пациентах на диспансерном наблюдении (тег </w:t>
      </w:r>
      <w:r w:rsidRPr="00D265F1">
        <w:rPr>
          <w:sz w:val="26"/>
          <w:szCs w:val="26"/>
          <w:lang w:val="en-US"/>
        </w:rPr>
        <w:t>DIRECT</w:t>
      </w:r>
      <w:r w:rsidRPr="00D265F1">
        <w:rPr>
          <w:sz w:val="26"/>
          <w:szCs w:val="26"/>
        </w:rPr>
        <w:t>-</w:t>
      </w:r>
      <w:r w:rsidRPr="00D265F1">
        <w:rPr>
          <w:sz w:val="26"/>
          <w:szCs w:val="26"/>
          <w:lang w:val="en-US"/>
        </w:rPr>
        <w:t>EMP</w:t>
      </w:r>
      <w:r w:rsidRPr="00D265F1">
        <w:rPr>
          <w:sz w:val="26"/>
          <w:szCs w:val="26"/>
        </w:rPr>
        <w:t xml:space="preserve"> = 0), СМО формирует в ответ </w:t>
      </w:r>
      <w:r w:rsidRPr="00D265F1">
        <w:rPr>
          <w:sz w:val="26"/>
          <w:szCs w:val="26"/>
          <w:lang w:val="en-US"/>
        </w:rPr>
        <w:t>FLK</w:t>
      </w:r>
      <w:r w:rsidRPr="00D265F1">
        <w:rPr>
          <w:sz w:val="26"/>
          <w:szCs w:val="26"/>
        </w:rPr>
        <w:t>-файл идентичный по содержанию файлу от МО.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 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proofErr w:type="gramStart"/>
      <w:r w:rsidRPr="00D265F1">
        <w:rPr>
          <w:sz w:val="26"/>
          <w:szCs w:val="26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О – обязательный реквизит, который должен обязательно присутствовать в элементе;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У – условно-обязательный реквизит. При отсутствии, не передается.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М - реквизит, определяющий множественность данных, может добавляться к указанным выше символам.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Символы формата соответствуют вышеописанным обозначениям: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T – &lt;текст&gt;;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N – &lt;число&gt;;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>D – &lt;дата&gt; в формате ГГГГ-ММ-ДД;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  <w:lang w:val="en-US"/>
        </w:rPr>
        <w:t>S</w:t>
      </w:r>
      <w:r w:rsidRPr="00D265F1">
        <w:rPr>
          <w:sz w:val="26"/>
          <w:szCs w:val="26"/>
        </w:rPr>
        <w:t xml:space="preserve"> – &lt;</w:t>
      </w:r>
      <w:proofErr w:type="gramStart"/>
      <w:r w:rsidRPr="00D265F1">
        <w:rPr>
          <w:sz w:val="26"/>
          <w:szCs w:val="26"/>
        </w:rPr>
        <w:t>элемент</w:t>
      </w:r>
      <w:proofErr w:type="gramEnd"/>
      <w:r w:rsidRPr="00D265F1">
        <w:rPr>
          <w:sz w:val="26"/>
          <w:szCs w:val="26"/>
        </w:rPr>
        <w:t>&gt;; составной элемент, описывается отдельно.</w:t>
      </w: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t xml:space="preserve">В столбце «Наименование» указывается наименование элемента или атрибута. </w:t>
      </w:r>
    </w:p>
    <w:p w:rsidR="00017049" w:rsidRPr="00D265F1" w:rsidRDefault="00017049" w:rsidP="00017049">
      <w:pPr>
        <w:rPr>
          <w:sz w:val="28"/>
          <w:szCs w:val="28"/>
        </w:rPr>
      </w:pPr>
    </w:p>
    <w:tbl>
      <w:tblPr>
        <w:tblW w:w="9785" w:type="dxa"/>
        <w:jc w:val="center"/>
        <w:tblInd w:w="-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3"/>
        <w:gridCol w:w="2268"/>
        <w:gridCol w:w="709"/>
        <w:gridCol w:w="1085"/>
        <w:gridCol w:w="1984"/>
        <w:gridCol w:w="2106"/>
      </w:tblGrid>
      <w:tr w:rsidR="00017049" w:rsidRPr="00D265F1" w:rsidTr="00E374B9">
        <w:trPr>
          <w:tblHeader/>
          <w:jc w:val="center"/>
        </w:trPr>
        <w:tc>
          <w:tcPr>
            <w:tcW w:w="1633" w:type="dxa"/>
            <w:tcBorders>
              <w:top w:val="single" w:sz="12" w:space="0" w:color="auto"/>
            </w:tcBorders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Код элемента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Тип</w:t>
            </w:r>
          </w:p>
        </w:tc>
        <w:tc>
          <w:tcPr>
            <w:tcW w:w="1085" w:type="dxa"/>
            <w:tcBorders>
              <w:top w:val="single" w:sz="12" w:space="0" w:color="auto"/>
            </w:tcBorders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Формат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Дополнительная информация</w:t>
            </w:r>
          </w:p>
        </w:tc>
      </w:tr>
      <w:tr w:rsidR="00017049" w:rsidRPr="00D265F1" w:rsidTr="00E374B9">
        <w:trPr>
          <w:jc w:val="center"/>
        </w:trPr>
        <w:tc>
          <w:tcPr>
            <w:tcW w:w="9785" w:type="dxa"/>
            <w:gridSpan w:val="6"/>
            <w:tcBorders>
              <w:top w:val="single" w:sz="12" w:space="0" w:color="auto"/>
            </w:tcBorders>
            <w:noWrap/>
          </w:tcPr>
          <w:p w:rsidR="00017049" w:rsidRPr="00D265F1" w:rsidRDefault="00017049" w:rsidP="00E374B9">
            <w:pPr>
              <w:pStyle w:val="10"/>
              <w:spacing w:before="0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Корневой элемент (Сведения о диспансерном наблюдении)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/>
              </w:rPr>
              <w:t>PERS_</w:t>
            </w:r>
            <w:r w:rsidRPr="00D265F1">
              <w:rPr>
                <w:sz w:val="26"/>
                <w:szCs w:val="26"/>
              </w:rPr>
              <w:t>LIST</w:t>
            </w: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S</w:t>
            </w:r>
          </w:p>
        </w:tc>
        <w:tc>
          <w:tcPr>
            <w:tcW w:w="1984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Заголовок файла</w:t>
            </w:r>
          </w:p>
        </w:tc>
        <w:tc>
          <w:tcPr>
            <w:tcW w:w="2106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Информация о передаваемом файле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</w:rPr>
            </w:pP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DIRECT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S</w:t>
            </w:r>
          </w:p>
        </w:tc>
        <w:tc>
          <w:tcPr>
            <w:tcW w:w="1984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 диспансерного наблюдения</w:t>
            </w:r>
          </w:p>
        </w:tc>
        <w:tc>
          <w:tcPr>
            <w:tcW w:w="2106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9785" w:type="dxa"/>
            <w:gridSpan w:val="6"/>
            <w:noWrap/>
          </w:tcPr>
          <w:p w:rsidR="00017049" w:rsidRPr="00D265F1" w:rsidRDefault="00017049" w:rsidP="00E374B9">
            <w:pPr>
              <w:pStyle w:val="10"/>
              <w:spacing w:before="0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Заголовок файла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ZGLV</w:t>
            </w: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O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T</w:t>
            </w:r>
            <w:r w:rsidRPr="00D265F1">
              <w:rPr>
                <w:sz w:val="26"/>
                <w:szCs w:val="26"/>
                <w:lang w:eastAsia="ru-RU"/>
              </w:rPr>
              <w:t>(5)</w:t>
            </w:r>
          </w:p>
        </w:tc>
        <w:tc>
          <w:tcPr>
            <w:tcW w:w="1984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rFonts w:eastAsia="MS Mincho"/>
                <w:sz w:val="26"/>
                <w:szCs w:val="26"/>
              </w:rPr>
              <w:t>Текущей редакции соответствует значение «1</w:t>
            </w:r>
            <w:r w:rsidRPr="00D265F1">
              <w:rPr>
                <w:rFonts w:eastAsia="MS Mincho"/>
                <w:sz w:val="26"/>
                <w:szCs w:val="26"/>
                <w:lang w:val="en-US"/>
              </w:rPr>
              <w:t>.0</w:t>
            </w:r>
            <w:r w:rsidRPr="00D265F1">
              <w:rPr>
                <w:rFonts w:eastAsia="MS Mincho"/>
                <w:sz w:val="26"/>
                <w:szCs w:val="26"/>
              </w:rPr>
              <w:t>»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D</w:t>
            </w:r>
          </w:p>
        </w:tc>
        <w:tc>
          <w:tcPr>
            <w:tcW w:w="1984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Дата формирования файла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T</w:t>
            </w:r>
            <w:r w:rsidRPr="00D265F1">
              <w:rPr>
                <w:sz w:val="26"/>
                <w:szCs w:val="26"/>
                <w:lang w:eastAsia="ru-RU"/>
              </w:rPr>
              <w:t>(26)</w:t>
            </w:r>
          </w:p>
        </w:tc>
        <w:tc>
          <w:tcPr>
            <w:tcW w:w="1984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Имя файла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Имя файла без расширения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YEAR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O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N</w:t>
            </w:r>
            <w:r w:rsidRPr="00D265F1">
              <w:rPr>
                <w:sz w:val="26"/>
                <w:szCs w:val="26"/>
              </w:rPr>
              <w:t>(4)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год</w:t>
            </w:r>
          </w:p>
        </w:tc>
        <w:tc>
          <w:tcPr>
            <w:tcW w:w="2106" w:type="dxa"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год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MONTH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O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  <w:lang w:val="en-US"/>
              </w:rPr>
              <w:t>N</w:t>
            </w:r>
            <w:r w:rsidRPr="00D265F1">
              <w:rPr>
                <w:sz w:val="26"/>
                <w:szCs w:val="26"/>
              </w:rPr>
              <w:t>(2)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месяц</w:t>
            </w:r>
          </w:p>
        </w:tc>
        <w:tc>
          <w:tcPr>
            <w:tcW w:w="2106" w:type="dxa"/>
            <w:vAlign w:val="center"/>
          </w:tcPr>
          <w:p w:rsidR="00017049" w:rsidRPr="00D265F1" w:rsidRDefault="00017049" w:rsidP="00E374B9">
            <w:pPr>
              <w:rPr>
                <w:i/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Отчетный месяц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CODE_MO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N(6)</w:t>
            </w:r>
          </w:p>
        </w:tc>
        <w:tc>
          <w:tcPr>
            <w:tcW w:w="1984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Код МО отправителя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По справочнику </w:t>
            </w:r>
            <w:r w:rsidRPr="00D265F1">
              <w:rPr>
                <w:sz w:val="26"/>
                <w:szCs w:val="26"/>
                <w:lang w:val="en-US" w:eastAsia="ru-RU"/>
              </w:rPr>
              <w:t>F00</w:t>
            </w:r>
            <w:r w:rsidRPr="00D265F1">
              <w:rPr>
                <w:sz w:val="26"/>
                <w:szCs w:val="26"/>
                <w:lang w:eastAsia="ru-RU"/>
              </w:rPr>
              <w:t>3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SMO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N(5)</w:t>
            </w:r>
          </w:p>
        </w:tc>
        <w:tc>
          <w:tcPr>
            <w:tcW w:w="1984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Код СМО получателя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По справочнику </w:t>
            </w:r>
            <w:r w:rsidRPr="00D265F1">
              <w:rPr>
                <w:sz w:val="26"/>
                <w:szCs w:val="26"/>
                <w:lang w:val="en-US" w:eastAsia="ru-RU"/>
              </w:rPr>
              <w:t>F</w:t>
            </w:r>
            <w:r w:rsidRPr="00D265F1">
              <w:rPr>
                <w:sz w:val="26"/>
                <w:szCs w:val="26"/>
                <w:lang w:eastAsia="ru-RU"/>
              </w:rPr>
              <w:t>002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Q</w:t>
            </w:r>
            <w:r w:rsidRPr="00D265F1">
              <w:rPr>
                <w:sz w:val="26"/>
                <w:szCs w:val="26"/>
              </w:rPr>
              <w:t>_</w:t>
            </w:r>
            <w:r w:rsidRPr="00D265F1">
              <w:rPr>
                <w:sz w:val="26"/>
                <w:szCs w:val="26"/>
                <w:lang w:val="en-US"/>
              </w:rPr>
              <w:t>ZAP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N(6)</w:t>
            </w:r>
          </w:p>
        </w:tc>
        <w:tc>
          <w:tcPr>
            <w:tcW w:w="1984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Количество записей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9785" w:type="dxa"/>
            <w:gridSpan w:val="6"/>
            <w:noWrap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D265F1">
              <w:rPr>
                <w:b/>
                <w:sz w:val="26"/>
                <w:szCs w:val="26"/>
                <w:lang w:eastAsia="ru-RU"/>
              </w:rPr>
              <w:t>Общие сведения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DIRECT</w:t>
            </w: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EMP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O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N(1)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Признак наличия записей диспансерного наблюдения в МО</w:t>
            </w:r>
          </w:p>
        </w:tc>
        <w:tc>
          <w:tcPr>
            <w:tcW w:w="2106" w:type="dxa"/>
            <w:vAlign w:val="center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Заполняется значением «1» в случае наличия пациентов на диспансерном учете, «0» в случае отсутствия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</w:rPr>
            </w:pPr>
          </w:p>
        </w:tc>
        <w:tc>
          <w:tcPr>
            <w:tcW w:w="2268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УМ</w:t>
            </w:r>
          </w:p>
        </w:tc>
        <w:tc>
          <w:tcPr>
            <w:tcW w:w="1085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S</w:t>
            </w:r>
          </w:p>
        </w:tc>
        <w:tc>
          <w:tcPr>
            <w:tcW w:w="1984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Записи о пациенте</w:t>
            </w:r>
          </w:p>
        </w:tc>
      </w:tr>
      <w:tr w:rsidR="00017049" w:rsidRPr="00D265F1" w:rsidTr="00E374B9">
        <w:trPr>
          <w:trHeight w:val="513"/>
          <w:jc w:val="center"/>
        </w:trPr>
        <w:tc>
          <w:tcPr>
            <w:tcW w:w="9785" w:type="dxa"/>
            <w:gridSpan w:val="6"/>
            <w:noWrap/>
          </w:tcPr>
          <w:p w:rsidR="00017049" w:rsidRPr="00D265F1" w:rsidRDefault="00017049" w:rsidP="00E374B9">
            <w:pPr>
              <w:pStyle w:val="10"/>
              <w:spacing w:before="0"/>
              <w:rPr>
                <w:rStyle w:val="a5"/>
                <w:sz w:val="26"/>
                <w:szCs w:val="26"/>
              </w:rPr>
            </w:pPr>
            <w:r w:rsidRPr="00D265F1">
              <w:rPr>
                <w:rStyle w:val="a5"/>
                <w:sz w:val="26"/>
                <w:szCs w:val="26"/>
              </w:rPr>
              <w:t>Записи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PERS</w:t>
            </w: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ID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_PAC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(36) 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Уникальный в пределах МО идентификатор гражданина 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30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Фамилия 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T(30) 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Имя 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0) 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Отчество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Пол 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Таблица №1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Дата рождения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Тип полиса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Таблица №2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>0)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Серия полиса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>T(</w:t>
            </w:r>
            <w:r w:rsidRPr="00D265F1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D265F1">
              <w:rPr>
                <w:rFonts w:ascii="Times New Roman" w:hAnsi="Times New Roman"/>
                <w:sz w:val="26"/>
                <w:szCs w:val="26"/>
              </w:rPr>
              <w:t xml:space="preserve">0) 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D265F1">
              <w:rPr>
                <w:rFonts w:ascii="Times New Roman" w:hAnsi="Times New Roman"/>
                <w:sz w:val="26"/>
                <w:szCs w:val="26"/>
              </w:rPr>
              <w:t xml:space="preserve">Номер полиса </w:t>
            </w:r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val="en-US"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IDENT_RESULT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О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N(1)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proofErr w:type="spellStart"/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Результат</w:t>
            </w:r>
            <w:proofErr w:type="spellEnd"/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идентификации</w:t>
            </w:r>
            <w:proofErr w:type="spellEnd"/>
          </w:p>
        </w:tc>
        <w:tc>
          <w:tcPr>
            <w:tcW w:w="2106" w:type="dxa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=0, если </w:t>
            </w:r>
            <w:proofErr w:type="gramStart"/>
            <w:r w:rsidRPr="00D265F1">
              <w:rPr>
                <w:sz w:val="26"/>
                <w:szCs w:val="26"/>
                <w:lang w:eastAsia="ru-RU"/>
              </w:rPr>
              <w:t>застрахованный</w:t>
            </w:r>
            <w:proofErr w:type="gramEnd"/>
            <w:r w:rsidRPr="00D265F1">
              <w:rPr>
                <w:sz w:val="26"/>
                <w:szCs w:val="26"/>
                <w:lang w:eastAsia="ru-RU"/>
              </w:rPr>
              <w:t xml:space="preserve"> не найден в базе СМО (запись отклонена СМО);</w:t>
            </w:r>
          </w:p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=1, если </w:t>
            </w:r>
            <w:proofErr w:type="gramStart"/>
            <w:r w:rsidRPr="00D265F1">
              <w:rPr>
                <w:sz w:val="26"/>
                <w:szCs w:val="26"/>
                <w:lang w:eastAsia="ru-RU"/>
              </w:rPr>
              <w:t>застрахованный</w:t>
            </w:r>
            <w:proofErr w:type="gramEnd"/>
            <w:r w:rsidRPr="00D265F1">
              <w:rPr>
                <w:sz w:val="26"/>
                <w:szCs w:val="26"/>
                <w:lang w:eastAsia="ru-RU"/>
              </w:rPr>
              <w:t xml:space="preserve"> найден в базе СМО</w:t>
            </w:r>
          </w:p>
        </w:tc>
      </w:tr>
      <w:tr w:rsidR="00017049" w:rsidRPr="00D265F1" w:rsidTr="00E374B9">
        <w:trPr>
          <w:trHeight w:val="771"/>
          <w:jc w:val="center"/>
        </w:trPr>
        <w:tc>
          <w:tcPr>
            <w:tcW w:w="9785" w:type="dxa"/>
            <w:gridSpan w:val="6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Теги, перечисленные ниже, заполняются только в случае,</w:t>
            </w:r>
          </w:p>
          <w:p w:rsidR="00017049" w:rsidRPr="00D265F1" w:rsidRDefault="00017049" w:rsidP="00E374B9">
            <w:pPr>
              <w:pStyle w:val="1"/>
              <w:spacing w:before="0"/>
              <w:jc w:val="center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если </w:t>
            </w:r>
            <w:r w:rsidRPr="00D265F1">
              <w:rPr>
                <w:sz w:val="26"/>
                <w:szCs w:val="26"/>
                <w:lang w:val="en-US" w:eastAsia="ru-RU"/>
              </w:rPr>
              <w:t>IDENT</w:t>
            </w:r>
            <w:r w:rsidRPr="00D265F1">
              <w:rPr>
                <w:sz w:val="26"/>
                <w:szCs w:val="26"/>
                <w:lang w:eastAsia="ru-RU"/>
              </w:rPr>
              <w:t>_</w:t>
            </w:r>
            <w:r w:rsidRPr="00D265F1">
              <w:rPr>
                <w:sz w:val="26"/>
                <w:szCs w:val="26"/>
                <w:lang w:val="en-US" w:eastAsia="ru-RU"/>
              </w:rPr>
              <w:t>RESULT</w:t>
            </w:r>
            <w:r w:rsidRPr="00D265F1">
              <w:rPr>
                <w:sz w:val="26"/>
                <w:szCs w:val="26"/>
                <w:lang w:eastAsia="ru-RU"/>
              </w:rPr>
              <w:t>=0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106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REASON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У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N(2)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Код причины отклонения</w:t>
            </w:r>
          </w:p>
        </w:tc>
        <w:tc>
          <w:tcPr>
            <w:tcW w:w="2106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Таблица №3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PR_CODE_MO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У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N(6)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Код МО, </w:t>
            </w:r>
            <w:proofErr w:type="gramStart"/>
            <w:r w:rsidRPr="00D265F1">
              <w:rPr>
                <w:sz w:val="26"/>
                <w:szCs w:val="26"/>
                <w:lang w:eastAsia="ru-RU"/>
              </w:rPr>
              <w:t>к</w:t>
            </w:r>
            <w:proofErr w:type="gramEnd"/>
            <w:r w:rsidRPr="00D265F1">
              <w:rPr>
                <w:sz w:val="26"/>
                <w:szCs w:val="26"/>
                <w:lang w:eastAsia="ru-RU"/>
              </w:rPr>
              <w:t xml:space="preserve"> которой ЗЛ прикреплен в базе СМО</w:t>
            </w:r>
          </w:p>
        </w:tc>
        <w:tc>
          <w:tcPr>
            <w:tcW w:w="2106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Заполняется в случае, когда </w:t>
            </w:r>
            <w:r w:rsidRPr="00D265F1">
              <w:rPr>
                <w:sz w:val="26"/>
                <w:szCs w:val="26"/>
                <w:lang w:val="en-US" w:eastAsia="ru-RU"/>
              </w:rPr>
              <w:t>REASON</w:t>
            </w:r>
            <w:r w:rsidRPr="00D265F1">
              <w:rPr>
                <w:sz w:val="26"/>
                <w:szCs w:val="26"/>
                <w:lang w:eastAsia="ru-RU"/>
              </w:rPr>
              <w:t>=10 (</w:t>
            </w:r>
            <w:r w:rsidRPr="00D265F1">
              <w:rPr>
                <w:color w:val="000000"/>
                <w:sz w:val="26"/>
                <w:szCs w:val="26"/>
              </w:rPr>
              <w:t xml:space="preserve">ЗЛ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прикреплен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 xml:space="preserve"> к другой МО в базе СМО</w:t>
            </w:r>
            <w:r w:rsidRPr="00D265F1">
              <w:rPr>
                <w:sz w:val="26"/>
                <w:szCs w:val="26"/>
                <w:lang w:eastAsia="ru-RU"/>
              </w:rPr>
              <w:t xml:space="preserve">). По справочнику </w:t>
            </w:r>
            <w:r w:rsidRPr="00D265F1">
              <w:rPr>
                <w:sz w:val="26"/>
                <w:szCs w:val="26"/>
                <w:lang w:val="en-US" w:eastAsia="ru-RU"/>
              </w:rPr>
              <w:t>F</w:t>
            </w:r>
            <w:r w:rsidRPr="00D265F1">
              <w:rPr>
                <w:sz w:val="26"/>
                <w:szCs w:val="26"/>
                <w:lang w:eastAsia="ru-RU"/>
              </w:rPr>
              <w:t xml:space="preserve">002. </w:t>
            </w:r>
          </w:p>
        </w:tc>
      </w:tr>
      <w:tr w:rsidR="00017049" w:rsidRPr="00D265F1" w:rsidTr="00E374B9">
        <w:trPr>
          <w:jc w:val="center"/>
        </w:trPr>
        <w:tc>
          <w:tcPr>
            <w:tcW w:w="1633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noWrap/>
            <w:vAlign w:val="center"/>
          </w:tcPr>
          <w:p w:rsidR="00017049" w:rsidRPr="00D265F1" w:rsidRDefault="00017049" w:rsidP="00E374B9">
            <w:pPr>
              <w:pStyle w:val="a4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COMMENT</w:t>
            </w:r>
          </w:p>
        </w:tc>
        <w:tc>
          <w:tcPr>
            <w:tcW w:w="709" w:type="dxa"/>
            <w:noWrap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У</w:t>
            </w:r>
          </w:p>
        </w:tc>
        <w:tc>
          <w:tcPr>
            <w:tcW w:w="1085" w:type="dxa"/>
            <w:noWrap/>
            <w:vAlign w:val="center"/>
          </w:tcPr>
          <w:p w:rsidR="00017049" w:rsidRPr="00D265F1" w:rsidRDefault="00017049" w:rsidP="00E374B9">
            <w:pPr>
              <w:pStyle w:val="a4"/>
              <w:jc w:val="left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D265F1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Т(100)</w:t>
            </w:r>
          </w:p>
        </w:tc>
        <w:tc>
          <w:tcPr>
            <w:tcW w:w="1984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val="en-US" w:eastAsia="ru-RU"/>
              </w:rPr>
            </w:pPr>
            <w:proofErr w:type="spellStart"/>
            <w:r w:rsidRPr="00D265F1">
              <w:rPr>
                <w:sz w:val="26"/>
                <w:szCs w:val="26"/>
                <w:lang w:val="en-US" w:eastAsia="ru-RU"/>
              </w:rPr>
              <w:t>Расшифровка</w:t>
            </w:r>
            <w:proofErr w:type="spellEnd"/>
            <w:r w:rsidRPr="00D265F1">
              <w:rPr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D265F1">
              <w:rPr>
                <w:sz w:val="26"/>
                <w:szCs w:val="26"/>
                <w:lang w:val="en-US" w:eastAsia="ru-RU"/>
              </w:rPr>
              <w:t>причины</w:t>
            </w:r>
            <w:proofErr w:type="spellEnd"/>
            <w:r w:rsidRPr="00D265F1">
              <w:rPr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D265F1">
              <w:rPr>
                <w:sz w:val="26"/>
                <w:szCs w:val="26"/>
                <w:lang w:val="en-US" w:eastAsia="ru-RU"/>
              </w:rPr>
              <w:t>невозможности</w:t>
            </w:r>
            <w:proofErr w:type="spellEnd"/>
            <w:r w:rsidRPr="00D265F1">
              <w:rPr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 w:rsidRPr="00D265F1">
              <w:rPr>
                <w:sz w:val="26"/>
                <w:szCs w:val="26"/>
                <w:lang w:val="en-US" w:eastAsia="ru-RU"/>
              </w:rPr>
              <w:t>идентификации</w:t>
            </w:r>
            <w:proofErr w:type="spellEnd"/>
            <w:r w:rsidRPr="00D265F1">
              <w:rPr>
                <w:sz w:val="26"/>
                <w:szCs w:val="26"/>
                <w:lang w:val="en-US" w:eastAsia="ru-RU"/>
              </w:rPr>
              <w:t xml:space="preserve"> </w:t>
            </w:r>
          </w:p>
        </w:tc>
        <w:tc>
          <w:tcPr>
            <w:tcW w:w="2106" w:type="dxa"/>
            <w:vAlign w:val="center"/>
          </w:tcPr>
          <w:p w:rsidR="00017049" w:rsidRPr="00D265F1" w:rsidRDefault="00017049" w:rsidP="00E374B9">
            <w:pPr>
              <w:pStyle w:val="1"/>
              <w:spacing w:before="0"/>
              <w:jc w:val="left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 xml:space="preserve">При наличии возможности у СМО </w:t>
            </w:r>
          </w:p>
        </w:tc>
      </w:tr>
    </w:tbl>
    <w:p w:rsidR="00017049" w:rsidRPr="00D265F1" w:rsidRDefault="00017049" w:rsidP="00017049">
      <w:pPr>
        <w:jc w:val="both"/>
        <w:rPr>
          <w:sz w:val="26"/>
          <w:szCs w:val="26"/>
        </w:rPr>
      </w:pPr>
    </w:p>
    <w:p w:rsidR="00017049" w:rsidRPr="00D265F1" w:rsidRDefault="00017049" w:rsidP="00017049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  <w:r w:rsidRPr="00D265F1">
        <w:rPr>
          <w:sz w:val="26"/>
          <w:szCs w:val="26"/>
        </w:rPr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3660"/>
      </w:tblGrid>
      <w:tr w:rsidR="00017049" w:rsidRPr="00D265F1" w:rsidTr="00E374B9">
        <w:tc>
          <w:tcPr>
            <w:tcW w:w="0" w:type="auto"/>
            <w:vAlign w:val="center"/>
          </w:tcPr>
          <w:p w:rsidR="00017049" w:rsidRPr="00D265F1" w:rsidRDefault="00017049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3660" w:type="dxa"/>
            <w:vAlign w:val="center"/>
          </w:tcPr>
          <w:p w:rsidR="00017049" w:rsidRPr="00D265F1" w:rsidRDefault="00017049" w:rsidP="00E374B9">
            <w:pPr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 xml:space="preserve">Значение </w:t>
            </w:r>
          </w:p>
        </w:tc>
      </w:tr>
      <w:tr w:rsidR="00017049" w:rsidRPr="00D265F1" w:rsidTr="00E374B9">
        <w:trPr>
          <w:trHeight w:val="391"/>
        </w:trPr>
        <w:tc>
          <w:tcPr>
            <w:tcW w:w="0" w:type="auto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</w:t>
            </w:r>
          </w:p>
        </w:tc>
        <w:tc>
          <w:tcPr>
            <w:tcW w:w="3660" w:type="dxa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Мужской</w:t>
            </w:r>
          </w:p>
        </w:tc>
      </w:tr>
      <w:tr w:rsidR="00017049" w:rsidRPr="00D265F1" w:rsidTr="00E374B9">
        <w:trPr>
          <w:trHeight w:val="426"/>
        </w:trPr>
        <w:tc>
          <w:tcPr>
            <w:tcW w:w="0" w:type="auto"/>
          </w:tcPr>
          <w:p w:rsidR="00017049" w:rsidRPr="00D265F1" w:rsidRDefault="00017049" w:rsidP="00E374B9">
            <w:pPr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2</w:t>
            </w:r>
          </w:p>
        </w:tc>
        <w:tc>
          <w:tcPr>
            <w:tcW w:w="3660" w:type="dxa"/>
          </w:tcPr>
          <w:p w:rsidR="00017049" w:rsidRPr="00D265F1" w:rsidRDefault="00017049" w:rsidP="00E374B9">
            <w:pPr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Женский</w:t>
            </w:r>
          </w:p>
        </w:tc>
      </w:tr>
    </w:tbl>
    <w:p w:rsidR="00017049" w:rsidRPr="00D265F1" w:rsidRDefault="00017049" w:rsidP="00017049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</w:p>
    <w:p w:rsidR="00017049" w:rsidRPr="00D265F1" w:rsidRDefault="00017049" w:rsidP="00017049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</w:p>
    <w:p w:rsidR="00017049" w:rsidRPr="00D265F1" w:rsidRDefault="00017049" w:rsidP="00017049">
      <w:pPr>
        <w:jc w:val="both"/>
        <w:rPr>
          <w:sz w:val="26"/>
          <w:szCs w:val="26"/>
        </w:rPr>
      </w:pPr>
      <w:r w:rsidRPr="00D265F1">
        <w:rPr>
          <w:sz w:val="26"/>
          <w:szCs w:val="26"/>
        </w:rPr>
        <w:lastRenderedPageBreak/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6"/>
        <w:gridCol w:w="4737"/>
      </w:tblGrid>
      <w:tr w:rsidR="00017049" w:rsidRPr="00D265F1" w:rsidTr="00E374B9">
        <w:trPr>
          <w:trHeight w:val="53"/>
          <w:tblHeader/>
        </w:trPr>
        <w:tc>
          <w:tcPr>
            <w:tcW w:w="0" w:type="auto"/>
            <w:vAlign w:val="center"/>
          </w:tcPr>
          <w:p w:rsidR="00017049" w:rsidRPr="00D265F1" w:rsidRDefault="00017049" w:rsidP="00E374B9">
            <w:pPr>
              <w:pStyle w:val="10"/>
              <w:keepNext/>
              <w:keepLines/>
              <w:spacing w:before="0"/>
              <w:rPr>
                <w:b/>
                <w:bCs/>
                <w:sz w:val="26"/>
                <w:szCs w:val="26"/>
                <w:lang w:eastAsia="ru-RU"/>
              </w:rPr>
            </w:pPr>
            <w:r w:rsidRPr="00D265F1">
              <w:rPr>
                <w:b/>
                <w:bCs/>
                <w:sz w:val="26"/>
                <w:szCs w:val="26"/>
                <w:lang w:eastAsia="ru-RU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017049" w:rsidRPr="00D265F1" w:rsidRDefault="00017049" w:rsidP="00E374B9">
            <w:pPr>
              <w:pStyle w:val="10"/>
              <w:keepNext/>
              <w:keepLines/>
              <w:spacing w:before="0"/>
              <w:rPr>
                <w:b/>
                <w:bCs/>
                <w:sz w:val="26"/>
                <w:szCs w:val="26"/>
                <w:lang w:eastAsia="ru-RU"/>
              </w:rPr>
            </w:pPr>
            <w:r w:rsidRPr="00D265F1">
              <w:rPr>
                <w:b/>
                <w:bCs/>
                <w:sz w:val="26"/>
                <w:szCs w:val="26"/>
                <w:lang w:eastAsia="ru-RU"/>
              </w:rPr>
              <w:t>Значение</w:t>
            </w:r>
          </w:p>
        </w:tc>
      </w:tr>
      <w:tr w:rsidR="00017049" w:rsidRPr="00D265F1" w:rsidTr="00E374B9">
        <w:trPr>
          <w:trHeight w:val="135"/>
        </w:trPr>
        <w:tc>
          <w:tcPr>
            <w:tcW w:w="0" w:type="auto"/>
          </w:tcPr>
          <w:p w:rsidR="00017049" w:rsidRPr="00D265F1" w:rsidRDefault="00017049" w:rsidP="00E374B9">
            <w:pPr>
              <w:pStyle w:val="10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полис ОМС старого образца</w:t>
            </w:r>
          </w:p>
        </w:tc>
      </w:tr>
      <w:tr w:rsidR="00017049" w:rsidRPr="00D265F1" w:rsidTr="00E374B9">
        <w:trPr>
          <w:trHeight w:val="135"/>
        </w:trPr>
        <w:tc>
          <w:tcPr>
            <w:tcW w:w="0" w:type="auto"/>
          </w:tcPr>
          <w:p w:rsidR="00017049" w:rsidRPr="00D265F1" w:rsidRDefault="00017049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2</w:t>
            </w:r>
          </w:p>
        </w:tc>
        <w:tc>
          <w:tcPr>
            <w:tcW w:w="0" w:type="auto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временное свидетельство</w:t>
            </w:r>
          </w:p>
        </w:tc>
      </w:tr>
      <w:tr w:rsidR="00017049" w:rsidRPr="00D265F1" w:rsidTr="00E374B9">
        <w:trPr>
          <w:trHeight w:val="135"/>
        </w:trPr>
        <w:tc>
          <w:tcPr>
            <w:tcW w:w="0" w:type="auto"/>
          </w:tcPr>
          <w:p w:rsidR="00017049" w:rsidRPr="00D265F1" w:rsidRDefault="00017049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3</w:t>
            </w:r>
          </w:p>
        </w:tc>
        <w:tc>
          <w:tcPr>
            <w:tcW w:w="0" w:type="auto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полис ОМС единого образца</w:t>
            </w:r>
          </w:p>
        </w:tc>
      </w:tr>
      <w:tr w:rsidR="00017049" w:rsidRPr="00D265F1" w:rsidTr="00E374B9">
        <w:trPr>
          <w:trHeight w:val="135"/>
        </w:trPr>
        <w:tc>
          <w:tcPr>
            <w:tcW w:w="0" w:type="auto"/>
          </w:tcPr>
          <w:p w:rsidR="00017049" w:rsidRPr="00D265F1" w:rsidRDefault="00017049" w:rsidP="00E374B9">
            <w:pPr>
              <w:pStyle w:val="10"/>
              <w:spacing w:before="0"/>
              <w:rPr>
                <w:sz w:val="26"/>
                <w:szCs w:val="26"/>
                <w:lang w:val="en-US" w:eastAsia="ru-RU"/>
              </w:rPr>
            </w:pPr>
            <w:r w:rsidRPr="00D265F1">
              <w:rPr>
                <w:sz w:val="26"/>
                <w:szCs w:val="26"/>
                <w:lang w:val="en-US" w:eastAsia="ru-RU"/>
              </w:rPr>
              <w:t>4</w:t>
            </w:r>
          </w:p>
        </w:tc>
        <w:tc>
          <w:tcPr>
            <w:tcW w:w="0" w:type="auto"/>
          </w:tcPr>
          <w:p w:rsidR="00017049" w:rsidRPr="00D265F1" w:rsidRDefault="00017049" w:rsidP="00E374B9">
            <w:pPr>
              <w:pStyle w:val="1"/>
              <w:spacing w:before="0"/>
              <w:rPr>
                <w:sz w:val="26"/>
                <w:szCs w:val="26"/>
                <w:lang w:eastAsia="ru-RU"/>
              </w:rPr>
            </w:pPr>
            <w:r w:rsidRPr="00D265F1">
              <w:rPr>
                <w:sz w:val="26"/>
                <w:szCs w:val="26"/>
                <w:lang w:eastAsia="ru-RU"/>
              </w:rPr>
              <w:t>Универсальная электронная карта (УЭК)</w:t>
            </w:r>
          </w:p>
        </w:tc>
      </w:tr>
    </w:tbl>
    <w:p w:rsidR="00017049" w:rsidRPr="00D265F1" w:rsidRDefault="00017049" w:rsidP="00017049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jc w:val="both"/>
        <w:rPr>
          <w:sz w:val="26"/>
          <w:szCs w:val="26"/>
        </w:rPr>
      </w:pPr>
    </w:p>
    <w:p w:rsidR="00017049" w:rsidRPr="00D265F1" w:rsidRDefault="00017049" w:rsidP="00017049">
      <w:pPr>
        <w:shd w:val="clear" w:color="auto" w:fill="FFFFFF"/>
        <w:tabs>
          <w:tab w:val="left" w:pos="2758"/>
          <w:tab w:val="left" w:pos="7944"/>
          <w:tab w:val="left" w:pos="9595"/>
        </w:tabs>
        <w:spacing w:after="60"/>
        <w:rPr>
          <w:sz w:val="26"/>
          <w:szCs w:val="26"/>
        </w:rPr>
      </w:pPr>
      <w:r w:rsidRPr="00D265F1">
        <w:rPr>
          <w:sz w:val="26"/>
          <w:szCs w:val="26"/>
        </w:rPr>
        <w:t>Таблица №3 Коды причин отклонений записей о ЗЛ стоящих на ДН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4"/>
        <w:gridCol w:w="4664"/>
        <w:gridCol w:w="3724"/>
      </w:tblGrid>
      <w:tr w:rsidR="00017049" w:rsidRPr="00D265F1" w:rsidTr="00E374B9">
        <w:trPr>
          <w:trHeight w:val="316"/>
          <w:tblHeader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Значение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265F1">
              <w:rPr>
                <w:b/>
                <w:bCs/>
                <w:sz w:val="26"/>
                <w:szCs w:val="26"/>
              </w:rPr>
              <w:t>Примечание</w:t>
            </w:r>
          </w:p>
        </w:tc>
      </w:tr>
      <w:tr w:rsidR="00017049" w:rsidRPr="00D265F1" w:rsidTr="00E374B9">
        <w:trPr>
          <w:trHeight w:val="357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proofErr w:type="gramStart"/>
            <w:r w:rsidRPr="00D265F1">
              <w:rPr>
                <w:sz w:val="26"/>
                <w:szCs w:val="26"/>
              </w:rPr>
              <w:t>Застрахованный</w:t>
            </w:r>
            <w:proofErr w:type="gramEnd"/>
            <w:r w:rsidRPr="00D265F1">
              <w:rPr>
                <w:sz w:val="26"/>
                <w:szCs w:val="26"/>
              </w:rPr>
              <w:t xml:space="preserve"> умер</w:t>
            </w:r>
          </w:p>
        </w:tc>
        <w:tc>
          <w:tcPr>
            <w:tcW w:w="3724" w:type="dxa"/>
            <w:vMerge w:val="restart"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Ошибки идентификации</w:t>
            </w:r>
          </w:p>
        </w:tc>
      </w:tr>
      <w:tr w:rsidR="00017049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Застрахован другой СМО РК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proofErr w:type="gramStart"/>
            <w:r w:rsidRPr="00D265F1">
              <w:rPr>
                <w:sz w:val="26"/>
                <w:szCs w:val="26"/>
              </w:rPr>
              <w:t>Застрахован</w:t>
            </w:r>
            <w:proofErr w:type="gramEnd"/>
            <w:r w:rsidRPr="00D265F1">
              <w:rPr>
                <w:sz w:val="26"/>
                <w:szCs w:val="26"/>
              </w:rPr>
              <w:t xml:space="preserve"> вне территории РК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Выдача </w:t>
            </w:r>
            <w:proofErr w:type="gramStart"/>
            <w:r w:rsidRPr="00D265F1">
              <w:rPr>
                <w:sz w:val="26"/>
                <w:szCs w:val="26"/>
              </w:rPr>
              <w:t>ВС</w:t>
            </w:r>
            <w:proofErr w:type="gramEnd"/>
            <w:r w:rsidRPr="00D265F1">
              <w:rPr>
                <w:sz w:val="26"/>
                <w:szCs w:val="26"/>
              </w:rPr>
              <w:t xml:space="preserve"> в другой СМО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Полис закрыт в связи с выявлением дубликата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Прочие причины закрытия полиса (в том числе невозможность определить причину закрытия)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Застрахованный не найден ни по ФИО и </w:t>
            </w:r>
            <w:proofErr w:type="gramStart"/>
            <w:r w:rsidRPr="00D265F1">
              <w:rPr>
                <w:sz w:val="26"/>
                <w:szCs w:val="26"/>
              </w:rPr>
              <w:t>ДР</w:t>
            </w:r>
            <w:proofErr w:type="gramEnd"/>
            <w:r w:rsidRPr="00D265F1">
              <w:rPr>
                <w:sz w:val="26"/>
                <w:szCs w:val="26"/>
              </w:rPr>
              <w:t>, ни по номеру и серии полиса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Аннулирование полиса (военнослужащие, и прочее)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 xml:space="preserve">Возраст </w:t>
            </w:r>
            <w:proofErr w:type="gramStart"/>
            <w:r w:rsidRPr="00D265F1">
              <w:rPr>
                <w:sz w:val="26"/>
                <w:szCs w:val="26"/>
              </w:rPr>
              <w:t>застрахованного</w:t>
            </w:r>
            <w:proofErr w:type="gramEnd"/>
            <w:r w:rsidRPr="00D265F1">
              <w:rPr>
                <w:sz w:val="26"/>
                <w:szCs w:val="26"/>
              </w:rPr>
              <w:t xml:space="preserve"> &lt; 18 лет (за исключением фактов ДН по диагнозам С00-С97)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ЗЛ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прикреплен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 xml:space="preserve"> к другой МО в базе СМО </w:t>
            </w:r>
          </w:p>
        </w:tc>
        <w:tc>
          <w:tcPr>
            <w:tcW w:w="3724" w:type="dxa"/>
            <w:vMerge w:val="restart"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Ошибки прикрепления</w:t>
            </w: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  <w:lang w:val="en-US"/>
              </w:rPr>
            </w:pPr>
            <w:r w:rsidRPr="00D265F1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ЗЛ не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прикреплен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 xml:space="preserve"> в базах СМО РК</w:t>
            </w:r>
          </w:p>
        </w:tc>
        <w:tc>
          <w:tcPr>
            <w:tcW w:w="3724" w:type="dxa"/>
            <w:vMerge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688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line="240" w:lineRule="auto"/>
              <w:ind w:left="-2"/>
              <w:jc w:val="center"/>
              <w:rPr>
                <w:strike/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line="240" w:lineRule="auto"/>
              <w:jc w:val="left"/>
              <w:rPr>
                <w:strike/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Дата снятия с ДН раньше даты постановки на ДН по данному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Диагноз</w:t>
            </w:r>
          </w:p>
        </w:tc>
        <w:tc>
          <w:tcPr>
            <w:tcW w:w="3724" w:type="dxa"/>
            <w:vMerge w:val="restart"/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Ошибки сведений о ДН. </w:t>
            </w:r>
          </w:p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>Для одного и того же ЗЛ с одним и тем же диагнозом</w:t>
            </w:r>
          </w:p>
        </w:tc>
      </w:tr>
      <w:tr w:rsidR="00017049" w:rsidRPr="00D265F1" w:rsidTr="00E374B9">
        <w:trPr>
          <w:trHeight w:val="688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Поданы сведения о снятии с ДН при отсутствии постановки на ДН по данному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Диагноз</w:t>
            </w:r>
          </w:p>
        </w:tc>
        <w:tc>
          <w:tcPr>
            <w:tcW w:w="3724" w:type="dxa"/>
            <w:vMerge/>
          </w:tcPr>
          <w:p w:rsidR="00017049" w:rsidRPr="00D265F1" w:rsidRDefault="00017049" w:rsidP="00E374B9">
            <w:pPr>
              <w:pStyle w:val="11"/>
              <w:spacing w:before="0" w:line="24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Поданы сведения о повторной постановке на ДН (с новой датой) при отсутствии снятия с ДН по данному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Диагноз</w:t>
            </w:r>
          </w:p>
        </w:tc>
        <w:tc>
          <w:tcPr>
            <w:tcW w:w="3724" w:type="dxa"/>
            <w:vMerge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Поданы дубли записей по полям: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>, Номер полиса, Дата постановки на ДН, Диагноз, СНИЛС врача</w:t>
            </w:r>
          </w:p>
        </w:tc>
        <w:tc>
          <w:tcPr>
            <w:tcW w:w="3724" w:type="dxa"/>
            <w:vMerge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  <w:r w:rsidRPr="00D265F1">
              <w:rPr>
                <w:color w:val="000000"/>
                <w:sz w:val="26"/>
                <w:szCs w:val="26"/>
              </w:rPr>
              <w:t xml:space="preserve">Поданы дубли записей в файле по ФИО, </w:t>
            </w:r>
            <w:proofErr w:type="gramStart"/>
            <w:r w:rsidRPr="00D265F1">
              <w:rPr>
                <w:color w:val="000000"/>
                <w:sz w:val="26"/>
                <w:szCs w:val="26"/>
              </w:rPr>
              <w:t>ДР</w:t>
            </w:r>
            <w:proofErr w:type="gramEnd"/>
            <w:r w:rsidRPr="00D265F1">
              <w:rPr>
                <w:color w:val="000000"/>
                <w:sz w:val="26"/>
                <w:szCs w:val="26"/>
              </w:rPr>
              <w:t xml:space="preserve">, Номер полиса, Диагноз, но </w:t>
            </w:r>
            <w:r w:rsidRPr="00D265F1">
              <w:rPr>
                <w:color w:val="000000"/>
                <w:sz w:val="26"/>
                <w:szCs w:val="26"/>
              </w:rPr>
              <w:lastRenderedPageBreak/>
              <w:t>разные Дата постановки на ДН и СНИЛС врача</w:t>
            </w:r>
          </w:p>
        </w:tc>
        <w:tc>
          <w:tcPr>
            <w:tcW w:w="3724" w:type="dxa"/>
            <w:vMerge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lastRenderedPageBreak/>
              <w:t>106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Диагноз не содержится в Перечне заболеваний (состояний), при наличии</w:t>
            </w:r>
          </w:p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которых проводится диспансерное наблюдение и индивидуальное сопровождение застрахованных лиц (Приложение №3 к настоящему Регламенту).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Дата рождения позднее даты факта ДН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Должны быть заполнены поля RESULT_OUT (причина снятия) и </w:t>
            </w: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  <w:t>DATE</w:t>
            </w: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</w:t>
            </w: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en-US"/>
              </w:rPr>
              <w:t>OUT</w:t>
            </w: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(дата снятия с ДН) если заполнено хотя бы одно из них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109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СНИЛС врача отсутствует в справочнике ФРМП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110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 справочнике ФРМП данный сотрудник уволен датой ранее даты постановки или снятия с ДН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Некорректный</w:t>
            </w:r>
            <w:proofErr w:type="gramEnd"/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СНИЛС (при расчете по контрольной сумме СНИЛС)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Фактическое количество элементов PERS не равно значению в поле Q_ZAP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  <w:tr w:rsidR="00017049" w:rsidRPr="00D265F1" w:rsidTr="00E374B9">
        <w:trPr>
          <w:trHeight w:val="161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11"/>
              <w:spacing w:before="0" w:line="240" w:lineRule="auto"/>
              <w:ind w:left="-2"/>
              <w:jc w:val="center"/>
              <w:rPr>
                <w:sz w:val="26"/>
                <w:szCs w:val="26"/>
              </w:rPr>
            </w:pPr>
            <w:r w:rsidRPr="00D265F1">
              <w:rPr>
                <w:sz w:val="26"/>
                <w:szCs w:val="26"/>
              </w:rPr>
              <w:t>113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7049" w:rsidRPr="00D265F1" w:rsidRDefault="00017049" w:rsidP="00E374B9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265F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Значение в поле RESULT_OUT отсутствует в справочнике причин снятия с ДН</w:t>
            </w:r>
          </w:p>
        </w:tc>
        <w:tc>
          <w:tcPr>
            <w:tcW w:w="3724" w:type="dxa"/>
          </w:tcPr>
          <w:p w:rsidR="00017049" w:rsidRPr="00D265F1" w:rsidRDefault="00017049" w:rsidP="00E374B9">
            <w:pPr>
              <w:pStyle w:val="11"/>
              <w:spacing w:before="0" w:line="240" w:lineRule="auto"/>
              <w:jc w:val="left"/>
              <w:rPr>
                <w:color w:val="000000"/>
                <w:sz w:val="26"/>
                <w:szCs w:val="26"/>
              </w:rPr>
            </w:pP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7049"/>
    <w:rsid w:val="00017049"/>
    <w:rsid w:val="001B3336"/>
    <w:rsid w:val="00333991"/>
    <w:rsid w:val="0049489F"/>
    <w:rsid w:val="0091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049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! Знак"/>
    <w:link w:val="a4"/>
    <w:uiPriority w:val="99"/>
    <w:locked/>
    <w:rsid w:val="00017049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017049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uiPriority w:val="99"/>
    <w:qFormat/>
    <w:rsid w:val="00017049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qFormat/>
    <w:rsid w:val="00017049"/>
    <w:rPr>
      <w:rFonts w:cs="Times New Roman"/>
      <w:b/>
      <w:bCs/>
    </w:rPr>
  </w:style>
  <w:style w:type="paragraph" w:customStyle="1" w:styleId="10">
    <w:name w:val="По центру1"/>
    <w:basedOn w:val="1"/>
    <w:qFormat/>
    <w:rsid w:val="00017049"/>
    <w:pPr>
      <w:jc w:val="center"/>
    </w:pPr>
  </w:style>
  <w:style w:type="paragraph" w:customStyle="1" w:styleId="11">
    <w:name w:val="1"/>
    <w:basedOn w:val="a"/>
    <w:uiPriority w:val="99"/>
    <w:rsid w:val="00017049"/>
    <w:pPr>
      <w:spacing w:before="40" w:after="40" w:line="276" w:lineRule="auto"/>
      <w:jc w:val="both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925</Words>
  <Characters>5275</Characters>
  <Application>Microsoft Office Word</Application>
  <DocSecurity>0</DocSecurity>
  <Lines>43</Lines>
  <Paragraphs>12</Paragraphs>
  <ScaleCrop>false</ScaleCrop>
  <Company/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2018-12-16T11:47:00Z</dcterms:created>
  <dcterms:modified xsi:type="dcterms:W3CDTF">2018-12-16T11:47:00Z</dcterms:modified>
</cp:coreProperties>
</file>